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FA" w:rsidRPr="00516EFA" w:rsidRDefault="00516EFA" w:rsidP="00516EFA">
      <w:pPr>
        <w:pStyle w:val="a3"/>
        <w:jc w:val="both"/>
        <w:rPr>
          <w:sz w:val="44"/>
          <w:szCs w:val="44"/>
        </w:rPr>
      </w:pPr>
      <w:r w:rsidRPr="00516EFA">
        <w:rPr>
          <w:b/>
          <w:bCs/>
          <w:sz w:val="44"/>
          <w:szCs w:val="44"/>
        </w:rPr>
        <w:t xml:space="preserve">6 июля </w:t>
      </w:r>
      <w:r w:rsidRPr="00516EFA">
        <w:rPr>
          <w:sz w:val="44"/>
          <w:szCs w:val="44"/>
        </w:rPr>
        <w:t xml:space="preserve">состоялось </w:t>
      </w:r>
      <w:r w:rsidRPr="00516EFA">
        <w:rPr>
          <w:b/>
          <w:bCs/>
          <w:sz w:val="44"/>
          <w:szCs w:val="44"/>
        </w:rPr>
        <w:t>заседание Комитета ТПП РФ по развитию системы закупок</w:t>
      </w:r>
      <w:r w:rsidRPr="00516EFA">
        <w:rPr>
          <w:sz w:val="44"/>
          <w:szCs w:val="44"/>
        </w:rPr>
        <w:t xml:space="preserve">. </w:t>
      </w:r>
    </w:p>
    <w:p w:rsidR="00516EFA" w:rsidRDefault="00516EFA" w:rsidP="00516EFA">
      <w:pPr>
        <w:pStyle w:val="a3"/>
      </w:pPr>
      <w:r>
        <w:t xml:space="preserve">От СПММ в заседании приняли участие Президент Союза Городничук С. Е. и Член СПММ, руководитель ООО «Завод металлоизделий» Осокин Е. С.                                         </w:t>
      </w:r>
      <w:r>
        <w:t>Члены комитета обсудили актуальные проблемы закупочной деятельности и подвели итоги работы в I полугодии 2017 года</w:t>
      </w:r>
      <w:r>
        <w:t xml:space="preserve">.                                                                                        </w:t>
      </w:r>
      <w:r>
        <w:t xml:space="preserve">В заседании принял участие вице-президент ТПП РФ </w:t>
      </w:r>
      <w:r>
        <w:rPr>
          <w:b/>
          <w:bCs/>
        </w:rPr>
        <w:t>Дмитрий Курочкин</w:t>
      </w:r>
      <w:r>
        <w:t xml:space="preserve">, который отметил, что тема государственных закупок является важной для развития конкуренции и бизнеса. Для ряда отраслей тематика </w:t>
      </w:r>
      <w:proofErr w:type="spellStart"/>
      <w:r>
        <w:t>госзакупок</w:t>
      </w:r>
      <w:proofErr w:type="spellEnd"/>
      <w:r>
        <w:t xml:space="preserve"> особенно чувствительна. Например, в здравоохранении большая часть производимых лекарственных препаратов и медицинских изделий реализуется именно через систему государственных закупок. Поэтому эта т</w:t>
      </w:r>
      <w:r>
        <w:rPr>
          <w:color w:val="020C22"/>
          <w:shd w:val="clear" w:color="auto" w:fill="FEFEFE"/>
        </w:rPr>
        <w:t>ема регулярно включается в повестку заседаний</w:t>
      </w:r>
      <w:r>
        <w:t xml:space="preserve"> и </w:t>
      </w:r>
      <w:proofErr w:type="gramStart"/>
      <w:r>
        <w:t xml:space="preserve">других </w:t>
      </w:r>
      <w:r>
        <w:t>комитетов</w:t>
      </w:r>
      <w:proofErr w:type="gramEnd"/>
      <w:r>
        <w:t xml:space="preserve"> и советов, в частности Комитета ТПП РФ по предпринимательству в здравоохранении и медицинской промышленности</w:t>
      </w:r>
      <w:r>
        <w:rPr>
          <w:color w:val="020C22"/>
          <w:shd w:val="clear" w:color="auto" w:fill="FEFEFE"/>
        </w:rPr>
        <w:t>.</w:t>
      </w:r>
      <w:r>
        <w:t xml:space="preserve"> </w:t>
      </w:r>
      <w:r>
        <w:t xml:space="preserve">                                                                                                                       </w:t>
      </w:r>
      <w:r>
        <w:t xml:space="preserve">Дмитрий Курочкин обратил внимание на тот факт, что, анализируя результаты закупок, мы зачастую видим неэффективное использование бюджетных средств. С другой стороны, производители, оказавшиеся в результате </w:t>
      </w:r>
      <w:proofErr w:type="spellStart"/>
      <w:r>
        <w:t>антиконкурентных</w:t>
      </w:r>
      <w:proofErr w:type="spellEnd"/>
      <w:r>
        <w:t xml:space="preserve"> действий без возможности участвовать в торгах, несут убытки и не могут реализовать продукцию. </w:t>
      </w:r>
      <w:r>
        <w:t xml:space="preserve">       </w:t>
      </w:r>
      <w:r>
        <w:t xml:space="preserve">Виц-президент ТПП РФ отметил еще одно направление развития системы государственных закупок – «зеленые» закупки. К сожалению, сегодня в документации конкурсов главным критерием отбора являются ценовые показатели. Иные показатели, в </w:t>
      </w:r>
      <w:proofErr w:type="spellStart"/>
      <w:r>
        <w:t>т.ч</w:t>
      </w:r>
      <w:proofErr w:type="spellEnd"/>
      <w:r>
        <w:t xml:space="preserve">. экологические характеристики товаров, как правило, не указываются заказчиками. Соответственно, современные товары и технологии остаются невостребованными. </w:t>
      </w:r>
      <w:r>
        <w:t xml:space="preserve">      </w:t>
      </w:r>
      <w:r>
        <w:t xml:space="preserve">ТПП России неоднократно выходила с инициативой в адрес Правительства РФ об обязательном включении государственными заказчиками в конкурсную документацию требований экологических характеристик продукции и услуг, в </w:t>
      </w:r>
      <w:proofErr w:type="spellStart"/>
      <w:r>
        <w:t>т.ч</w:t>
      </w:r>
      <w:proofErr w:type="spellEnd"/>
      <w:r>
        <w:t xml:space="preserve">. об использовании вторичных материальных ресурсов, что будет не только способствовать решению экологических проблем, но и развивать современное </w:t>
      </w:r>
      <w:proofErr w:type="spellStart"/>
      <w:r>
        <w:t>энерго</w:t>
      </w:r>
      <w:proofErr w:type="spellEnd"/>
      <w:r>
        <w:t xml:space="preserve">- и ресурсосберегающее производство. </w:t>
      </w:r>
      <w:r>
        <w:t xml:space="preserve">                                                                                                                                          </w:t>
      </w:r>
      <w:r>
        <w:t xml:space="preserve">С отчетом о работе Комитета в I полугодии 2017 года выступила председатель Комитета </w:t>
      </w:r>
      <w:r>
        <w:rPr>
          <w:b/>
          <w:bCs/>
        </w:rPr>
        <w:t xml:space="preserve">Ольга </w:t>
      </w:r>
      <w:proofErr w:type="spellStart"/>
      <w:r>
        <w:rPr>
          <w:b/>
          <w:bCs/>
        </w:rPr>
        <w:t>Пелехатая</w:t>
      </w:r>
      <w:proofErr w:type="spellEnd"/>
      <w:r>
        <w:t xml:space="preserve">. Она рассказала о работе Комитета в обновленном составе, задачах и планах на ближайшее будущее. К работе в Комитете приглашены представители федеральных органов исполнительной власти, крупнейшие участники закупочной деятельности, руководители ведущих торговых площадок, экспертных организаций, организаций малого и среднего бизнеса. </w:t>
      </w:r>
      <w:r>
        <w:t xml:space="preserve">                                                                                              </w:t>
      </w:r>
      <w:r>
        <w:t xml:space="preserve">С предложением принять участие в подготовке ежегодного доклада об условиях осуществления предпринимательской деятельности в городе Москве и предложениях по совершенствованию правового положения субъектов предпринимательской деятельности к участникам заседания обратился Уполномоченный по защите прав предпринимателей в городе Москве </w:t>
      </w:r>
      <w:r>
        <w:rPr>
          <w:b/>
          <w:bCs/>
        </w:rPr>
        <w:t xml:space="preserve">Михаил </w:t>
      </w:r>
      <w:proofErr w:type="spellStart"/>
      <w:r>
        <w:rPr>
          <w:b/>
          <w:bCs/>
        </w:rPr>
        <w:t>Вышегородцев</w:t>
      </w:r>
      <w:proofErr w:type="spellEnd"/>
      <w:r>
        <w:t xml:space="preserve">. </w:t>
      </w:r>
      <w:r>
        <w:t xml:space="preserve">                                                                                           </w:t>
      </w:r>
      <w:r>
        <w:t>Об основных тенденциях совершенствования нормативно-правовой базы развития закупочной деятельности участникам рассказал заместитель председателя Комитета, заместитель генерального директора ООО «</w:t>
      </w:r>
      <w:proofErr w:type="spellStart"/>
      <w:r>
        <w:t>М.К.Асептика</w:t>
      </w:r>
      <w:proofErr w:type="spellEnd"/>
      <w:r>
        <w:t>»</w:t>
      </w:r>
      <w:r>
        <w:rPr>
          <w:b/>
          <w:bCs/>
        </w:rPr>
        <w:t xml:space="preserve"> Игорь </w:t>
      </w:r>
      <w:proofErr w:type="spellStart"/>
      <w:r>
        <w:rPr>
          <w:b/>
          <w:bCs/>
        </w:rPr>
        <w:t>Башинский</w:t>
      </w:r>
      <w:proofErr w:type="spellEnd"/>
      <w:r>
        <w:rPr>
          <w:b/>
          <w:bCs/>
        </w:rPr>
        <w:t>.</w:t>
      </w:r>
      <w:r>
        <w:t xml:space="preserve"> </w:t>
      </w:r>
      <w:r>
        <w:t xml:space="preserve">                        </w:t>
      </w:r>
      <w:r>
        <w:rPr>
          <w:color w:val="020C22"/>
          <w:shd w:val="clear" w:color="auto" w:fill="FEFEFE"/>
        </w:rPr>
        <w:t xml:space="preserve">С сообщениями о ситуации с государственными закупками в отдельных отраслях выступили </w:t>
      </w:r>
      <w:r>
        <w:t>генеральный директор Ассоциации организаций оборонно-промышленного комплекса – производителей медицинских изделий и оборудования (АПМИ ОПК)</w:t>
      </w:r>
      <w:r>
        <w:rPr>
          <w:b/>
          <w:bCs/>
        </w:rPr>
        <w:t xml:space="preserve"> Александр Смирнов</w:t>
      </w:r>
      <w:r>
        <w:t>,</w:t>
      </w:r>
      <w:r>
        <w:rPr>
          <w:b/>
          <w:bCs/>
        </w:rPr>
        <w:t xml:space="preserve"> </w:t>
      </w:r>
      <w:r>
        <w:t xml:space="preserve">заместитель директора Департамента конкурентной политики ГК «Российские автомобильные дороги» </w:t>
      </w:r>
      <w:r>
        <w:rPr>
          <w:b/>
          <w:bCs/>
        </w:rPr>
        <w:t>Ольга Алексеева</w:t>
      </w:r>
      <w:r>
        <w:t xml:space="preserve">. </w:t>
      </w:r>
      <w:r>
        <w:t xml:space="preserve">                                                    </w:t>
      </w:r>
      <w:r>
        <w:t xml:space="preserve">Состоялась дискуссия по актуальным проблемам закупочной деятельности. </w:t>
      </w:r>
      <w:r>
        <w:t xml:space="preserve">                                      </w:t>
      </w:r>
      <w:r>
        <w:t xml:space="preserve">По итогам заседания принята резолюция. </w:t>
      </w:r>
    </w:p>
    <w:p w:rsidR="00516EFA" w:rsidRPr="007F3F23" w:rsidRDefault="00516EFA" w:rsidP="00516EFA">
      <w:pPr>
        <w:pStyle w:val="a3"/>
        <w:jc w:val="both"/>
        <w:rPr>
          <w:b/>
          <w:sz w:val="44"/>
          <w:szCs w:val="44"/>
        </w:rPr>
      </w:pPr>
      <w:r w:rsidRPr="007F3F23">
        <w:rPr>
          <w:b/>
          <w:sz w:val="44"/>
          <w:szCs w:val="44"/>
        </w:rPr>
        <w:lastRenderedPageBreak/>
        <w:t xml:space="preserve">СПММ стал членом </w:t>
      </w:r>
      <w:r w:rsidRPr="007F3F23">
        <w:rPr>
          <w:b/>
          <w:bCs/>
          <w:sz w:val="44"/>
          <w:szCs w:val="44"/>
        </w:rPr>
        <w:t>Комитета ТПП РФ по развитию системы закупок</w:t>
      </w:r>
      <w:r w:rsidRPr="007F3F23">
        <w:rPr>
          <w:b/>
          <w:sz w:val="44"/>
          <w:szCs w:val="44"/>
        </w:rPr>
        <w:t xml:space="preserve">. </w:t>
      </w:r>
    </w:p>
    <w:p w:rsidR="005052E9" w:rsidRPr="00516EFA" w:rsidRDefault="007F3F23">
      <w:pPr>
        <w:rPr>
          <w:rFonts w:ascii="Times New Roman" w:hAnsi="Times New Roman" w:cs="Times New Roman"/>
          <w:sz w:val="36"/>
          <w:szCs w:val="36"/>
        </w:rPr>
      </w:pPr>
      <w:r>
        <w:t>Спешим сообщить, что</w:t>
      </w:r>
      <w:r>
        <w:t xml:space="preserve"> в </w:t>
      </w:r>
      <w:r>
        <w:t xml:space="preserve">соответствии с </w:t>
      </w:r>
      <w:r>
        <w:t xml:space="preserve">Решением Комитета </w:t>
      </w:r>
      <w:r>
        <w:t>ТПП РФ</w:t>
      </w:r>
      <w:r>
        <w:t xml:space="preserve"> по развитию системы закупок</w:t>
      </w:r>
      <w:r>
        <w:t>, СПММ стал полноправным членом</w:t>
      </w:r>
      <w:r>
        <w:t xml:space="preserve"> данного комитета.</w:t>
      </w:r>
      <w:bookmarkStart w:id="0" w:name="_GoBack"/>
      <w:bookmarkEnd w:id="0"/>
    </w:p>
    <w:sectPr w:rsidR="005052E9" w:rsidRPr="0051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FA"/>
    <w:rsid w:val="005052E9"/>
    <w:rsid w:val="00516EFA"/>
    <w:rsid w:val="007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7665"/>
  <w15:chartTrackingRefBased/>
  <w15:docId w15:val="{0648FB13-12AB-4939-B1D2-F7485C4D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Городничук</dc:creator>
  <cp:keywords/>
  <dc:description/>
  <cp:lastModifiedBy>Городничук</cp:lastModifiedBy>
  <cp:revision>1</cp:revision>
  <dcterms:created xsi:type="dcterms:W3CDTF">2017-07-07T04:37:00Z</dcterms:created>
  <dcterms:modified xsi:type="dcterms:W3CDTF">2017-07-07T04:57:00Z</dcterms:modified>
</cp:coreProperties>
</file>